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10" w:rsidRDefault="00CC0410" w:rsidP="00CC0410">
      <w:pPr>
        <w:widowControl w:val="0"/>
        <w:spacing w:after="60"/>
        <w:jc w:val="center"/>
        <w:rPr>
          <w:rFonts w:ascii="Arial" w:hAnsi="Arial" w:cs="Arial"/>
          <w:b/>
          <w:bCs/>
          <w14:ligatures w14:val="none"/>
        </w:rPr>
      </w:pPr>
      <w:r>
        <w:rPr>
          <w:rFonts w:ascii="Arial" w:hAnsi="Arial" w:cs="Arial"/>
          <w:b/>
          <w:bCs/>
          <w:noProof/>
          <w14:ligatures w14:val="none"/>
          <w14:cntxtAlts w14:val="0"/>
        </w:rPr>
        <w:drawing>
          <wp:inline distT="0" distB="0" distL="0" distR="0">
            <wp:extent cx="1813560" cy="10276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20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3560" cy="1027684"/>
                    </a:xfrm>
                    <a:prstGeom prst="rect">
                      <a:avLst/>
                    </a:prstGeom>
                  </pic:spPr>
                </pic:pic>
              </a:graphicData>
            </a:graphic>
          </wp:inline>
        </w:drawing>
      </w:r>
    </w:p>
    <w:p w:rsidR="00CC0410" w:rsidRDefault="00CC0410" w:rsidP="00CC0410">
      <w:pPr>
        <w:widowControl w:val="0"/>
        <w:spacing w:after="60"/>
        <w:jc w:val="center"/>
        <w:rPr>
          <w:rFonts w:ascii="Arial" w:hAnsi="Arial" w:cs="Arial"/>
          <w:b/>
          <w:bCs/>
          <w14:ligatures w14:val="none"/>
        </w:rPr>
      </w:pPr>
    </w:p>
    <w:p w:rsidR="00CC0410" w:rsidRDefault="00CC0410" w:rsidP="00CC0410">
      <w:pPr>
        <w:widowControl w:val="0"/>
        <w:spacing w:after="60"/>
        <w:jc w:val="center"/>
        <w:rPr>
          <w:rFonts w:ascii="Arial" w:hAnsi="Arial" w:cs="Arial"/>
          <w:b/>
          <w:bCs/>
          <w14:ligatures w14:val="none"/>
        </w:rPr>
      </w:pPr>
    </w:p>
    <w:p w:rsidR="00CC0410" w:rsidRPr="00CC0410" w:rsidRDefault="00CC0410" w:rsidP="00CC0410">
      <w:pPr>
        <w:widowControl w:val="0"/>
        <w:spacing w:after="60"/>
        <w:jc w:val="center"/>
        <w:rPr>
          <w:rFonts w:ascii="Arial" w:hAnsi="Arial" w:cs="Arial"/>
          <w:b/>
          <w:bCs/>
          <w:sz w:val="24"/>
          <w:szCs w:val="24"/>
          <w14:ligatures w14:val="none"/>
        </w:rPr>
      </w:pPr>
      <w:r w:rsidRPr="00CC0410">
        <w:rPr>
          <w:rFonts w:ascii="Arial" w:hAnsi="Arial" w:cs="Arial"/>
          <w:b/>
          <w:bCs/>
          <w:sz w:val="24"/>
          <w:szCs w:val="24"/>
          <w14:ligatures w14:val="none"/>
        </w:rPr>
        <w:t>Frequently Asked Questions</w:t>
      </w:r>
    </w:p>
    <w:p w:rsidR="00CC0410" w:rsidRPr="00CC0410" w:rsidRDefault="00CC0410" w:rsidP="00CC0410">
      <w:pPr>
        <w:widowControl w:val="0"/>
        <w:spacing w:after="60"/>
        <w:jc w:val="center"/>
        <w:rPr>
          <w:rFonts w:ascii="Arial" w:hAnsi="Arial" w:cs="Arial"/>
          <w:b/>
          <w:bCs/>
          <w:sz w:val="22"/>
          <w:szCs w:val="22"/>
          <w:u w:val="single"/>
          <w14:ligatures w14:val="none"/>
        </w:rPr>
      </w:pPr>
    </w:p>
    <w:p w:rsidR="00CC0410" w:rsidRPr="00CC0410" w:rsidRDefault="00CC0410" w:rsidP="00CC0410">
      <w:pPr>
        <w:widowControl w:val="0"/>
        <w:spacing w:before="60" w:after="240" w:line="276" w:lineRule="auto"/>
        <w:rPr>
          <w:rFonts w:ascii="Arial" w:hAnsi="Arial" w:cs="Arial"/>
          <w:i/>
          <w:iCs/>
          <w:sz w:val="22"/>
          <w:szCs w:val="22"/>
          <w14:ligatures w14:val="none"/>
        </w:rPr>
      </w:pPr>
      <w:r w:rsidRPr="00CC0410">
        <w:rPr>
          <w:rFonts w:ascii="Arial" w:hAnsi="Arial" w:cs="Arial"/>
          <w:i/>
          <w:iCs/>
          <w:sz w:val="22"/>
          <w:szCs w:val="22"/>
          <w14:ligatures w14:val="none"/>
        </w:rPr>
        <w:t>What can I do today to ensure that I will be contacted to secure my place in the North Wing?</w:t>
      </w:r>
    </w:p>
    <w:p w:rsidR="00CC0410" w:rsidRPr="00CC0410" w:rsidRDefault="00CC0410" w:rsidP="00CC0410">
      <w:pPr>
        <w:pStyle w:val="ListParagraph"/>
        <w:widowControl w:val="0"/>
        <w:numPr>
          <w:ilvl w:val="0"/>
          <w:numId w:val="1"/>
        </w:numPr>
        <w:spacing w:after="240" w:line="276" w:lineRule="auto"/>
        <w:contextualSpacing w:val="0"/>
        <w:rPr>
          <w:rFonts w:ascii="Arial" w:hAnsi="Arial" w:cs="Arial"/>
          <w:b/>
          <w:bCs/>
          <w:sz w:val="22"/>
          <w:szCs w:val="22"/>
          <w14:ligatures w14:val="none"/>
        </w:rPr>
      </w:pPr>
      <w:r w:rsidRPr="00CC0410">
        <w:rPr>
          <w:rFonts w:ascii="Arial" w:hAnsi="Arial" w:cs="Arial"/>
          <w:b/>
          <w:bCs/>
          <w:sz w:val="22"/>
          <w:szCs w:val="22"/>
          <w14:ligatures w14:val="none"/>
        </w:rPr>
        <w:t>Apply for your place on the Emmanuel Home waitlist today!  Contact Sonja to arrange a time to meet by calling 780.</w:t>
      </w:r>
      <w:r w:rsidRPr="00CC0410">
        <w:rPr>
          <w:rFonts w:ascii="Arial" w:hAnsi="Arial" w:cs="Arial"/>
          <w:b/>
          <w:bCs/>
          <w:sz w:val="22"/>
          <w:szCs w:val="22"/>
          <w14:ligatures w14:val="none"/>
        </w:rPr>
        <w:t>442-3122</w:t>
      </w:r>
      <w:r w:rsidRPr="00CC0410">
        <w:rPr>
          <w:rFonts w:ascii="Arial" w:hAnsi="Arial" w:cs="Arial"/>
          <w:b/>
          <w:bCs/>
          <w:sz w:val="22"/>
          <w:szCs w:val="22"/>
          <w14:ligatures w14:val="none"/>
        </w:rPr>
        <w:t xml:space="preserve"> or </w:t>
      </w:r>
      <w:r w:rsidRPr="00CC0410">
        <w:rPr>
          <w:rFonts w:ascii="Arial" w:hAnsi="Arial" w:cs="Arial"/>
          <w:b/>
          <w:bCs/>
          <w:sz w:val="22"/>
          <w:szCs w:val="22"/>
          <w:u w:val="single"/>
          <w14:ligatures w14:val="none"/>
        </w:rPr>
        <w:t>sonja@emmanuelhome.ca</w:t>
      </w:r>
      <w:r w:rsidRPr="00CC0410">
        <w:rPr>
          <w:rFonts w:ascii="Arial" w:hAnsi="Arial" w:cs="Arial"/>
          <w:b/>
          <w:bCs/>
          <w:sz w:val="22"/>
          <w:szCs w:val="22"/>
          <w14:ligatures w14:val="none"/>
        </w:rPr>
        <w:t>.</w:t>
      </w:r>
    </w:p>
    <w:p w:rsidR="00CC0410" w:rsidRPr="00CC0410" w:rsidRDefault="00CC0410" w:rsidP="00CC0410">
      <w:pPr>
        <w:widowControl w:val="0"/>
        <w:spacing w:before="120" w:after="240" w:line="276" w:lineRule="auto"/>
        <w:rPr>
          <w:rFonts w:ascii="Arial" w:hAnsi="Arial" w:cs="Arial"/>
          <w:i/>
          <w:iCs/>
          <w:sz w:val="22"/>
          <w:szCs w:val="22"/>
          <w14:ligatures w14:val="none"/>
        </w:rPr>
      </w:pPr>
      <w:r w:rsidRPr="00CC0410">
        <w:rPr>
          <w:rFonts w:ascii="Arial" w:hAnsi="Arial" w:cs="Arial"/>
          <w:i/>
          <w:iCs/>
          <w:sz w:val="22"/>
          <w:szCs w:val="22"/>
          <w14:ligatures w14:val="none"/>
        </w:rPr>
        <w:t>We are on the waitlist for Emmanuel Home, but do not want to move into the North Wing.  Does that affect our place on the waitlist?</w:t>
      </w:r>
    </w:p>
    <w:p w:rsidR="00CC0410" w:rsidRPr="00CC0410" w:rsidRDefault="00CC0410" w:rsidP="00CC0410">
      <w:pPr>
        <w:pStyle w:val="ListParagraph"/>
        <w:widowControl w:val="0"/>
        <w:numPr>
          <w:ilvl w:val="0"/>
          <w:numId w:val="2"/>
        </w:numPr>
        <w:spacing w:after="240" w:line="276" w:lineRule="auto"/>
        <w:contextualSpacing w:val="0"/>
        <w:rPr>
          <w:rFonts w:ascii="Arial" w:hAnsi="Arial" w:cs="Arial"/>
          <w:b/>
          <w:bCs/>
          <w:sz w:val="22"/>
          <w:szCs w:val="22"/>
          <w14:ligatures w14:val="none"/>
        </w:rPr>
      </w:pPr>
      <w:r w:rsidRPr="00CC0410">
        <w:rPr>
          <w:rFonts w:ascii="Arial" w:hAnsi="Arial" w:cs="Arial"/>
          <w:b/>
          <w:bCs/>
          <w:sz w:val="22"/>
          <w:szCs w:val="22"/>
          <w14:ligatures w14:val="none"/>
        </w:rPr>
        <w:t xml:space="preserve">If you are on the waitlist for any other wing at Emmanuel Home and pass on the North Wing, you will not jeopardize your spot on the waitlist for the other wings.  </w:t>
      </w:r>
    </w:p>
    <w:p w:rsidR="00CC0410" w:rsidRPr="00CC0410" w:rsidRDefault="00CC0410" w:rsidP="00CC0410">
      <w:pPr>
        <w:widowControl w:val="0"/>
        <w:spacing w:before="120" w:after="240" w:line="276" w:lineRule="auto"/>
        <w:rPr>
          <w:rFonts w:ascii="Arial" w:hAnsi="Arial" w:cs="Arial"/>
          <w:i/>
          <w:iCs/>
          <w:sz w:val="22"/>
          <w:szCs w:val="22"/>
          <w14:ligatures w14:val="none"/>
        </w:rPr>
      </w:pPr>
      <w:r w:rsidRPr="00CC0410">
        <w:rPr>
          <w:rFonts w:ascii="Arial" w:hAnsi="Arial" w:cs="Arial"/>
          <w:i/>
          <w:iCs/>
          <w:sz w:val="22"/>
          <w:szCs w:val="22"/>
          <w14:ligatures w14:val="none"/>
        </w:rPr>
        <w:t>What type of commitment do I need to make in order to secure a place in the North Wing?</w:t>
      </w:r>
    </w:p>
    <w:p w:rsidR="00CC0410" w:rsidRPr="00CC0410" w:rsidRDefault="00CC0410" w:rsidP="00CC0410">
      <w:pPr>
        <w:pStyle w:val="ListParagraph"/>
        <w:widowControl w:val="0"/>
        <w:numPr>
          <w:ilvl w:val="0"/>
          <w:numId w:val="2"/>
        </w:numPr>
        <w:spacing w:after="240" w:line="276" w:lineRule="auto"/>
        <w:contextualSpacing w:val="0"/>
        <w:rPr>
          <w:rFonts w:ascii="Arial" w:hAnsi="Arial" w:cs="Arial"/>
          <w:b/>
          <w:bCs/>
          <w:sz w:val="22"/>
          <w:szCs w:val="22"/>
          <w14:ligatures w14:val="none"/>
        </w:rPr>
      </w:pPr>
      <w:r w:rsidRPr="00CC0410">
        <w:rPr>
          <w:rFonts w:ascii="Arial" w:hAnsi="Arial" w:cs="Arial"/>
          <w:b/>
          <w:bCs/>
          <w:sz w:val="22"/>
          <w:szCs w:val="22"/>
          <w14:ligatures w14:val="none"/>
        </w:rPr>
        <w:t xml:space="preserve">When the time comes to select a specific suite, you will need to provide the first full month’s rent.  This will be held as a deposit until the building opens, at which time it will be used as the first month’s rent payment.  </w:t>
      </w:r>
    </w:p>
    <w:p w:rsidR="00CC0410" w:rsidRPr="00CC0410" w:rsidRDefault="00CC0410" w:rsidP="00CC0410">
      <w:pPr>
        <w:widowControl w:val="0"/>
        <w:spacing w:before="120" w:after="240" w:line="276" w:lineRule="auto"/>
        <w:rPr>
          <w:rFonts w:ascii="Arial" w:hAnsi="Arial" w:cs="Arial"/>
          <w:i/>
          <w:iCs/>
          <w:sz w:val="22"/>
          <w:szCs w:val="22"/>
          <w14:ligatures w14:val="none"/>
        </w:rPr>
      </w:pPr>
      <w:r w:rsidRPr="00CC0410">
        <w:rPr>
          <w:rFonts w:ascii="Arial" w:hAnsi="Arial" w:cs="Arial"/>
          <w:i/>
          <w:iCs/>
          <w:sz w:val="22"/>
          <w:szCs w:val="22"/>
          <w14:ligatures w14:val="none"/>
        </w:rPr>
        <w:t>How will Emmanuel Home determine who gets to pick their suite first?</w:t>
      </w:r>
    </w:p>
    <w:p w:rsidR="00CC0410" w:rsidRPr="00CC0410" w:rsidRDefault="00CC0410" w:rsidP="00CC0410">
      <w:pPr>
        <w:pStyle w:val="ListParagraph"/>
        <w:widowControl w:val="0"/>
        <w:numPr>
          <w:ilvl w:val="0"/>
          <w:numId w:val="2"/>
        </w:numPr>
        <w:spacing w:after="240" w:line="276" w:lineRule="auto"/>
        <w:contextualSpacing w:val="0"/>
        <w:rPr>
          <w:rFonts w:ascii="Arial" w:hAnsi="Arial" w:cs="Arial"/>
          <w:b/>
          <w:bCs/>
          <w:sz w:val="22"/>
          <w:szCs w:val="22"/>
          <w14:ligatures w14:val="none"/>
        </w:rPr>
      </w:pPr>
      <w:r w:rsidRPr="00CC0410">
        <w:rPr>
          <w:rFonts w:ascii="Arial" w:hAnsi="Arial" w:cs="Arial"/>
          <w:b/>
          <w:bCs/>
          <w:sz w:val="22"/>
          <w:szCs w:val="22"/>
          <w14:ligatures w14:val="none"/>
        </w:rPr>
        <w:t xml:space="preserve">The process is intended to ensure that everyone is given a fair opportunity to apply. The main </w:t>
      </w:r>
      <w:proofErr w:type="gramStart"/>
      <w:r w:rsidRPr="00CC0410">
        <w:rPr>
          <w:rFonts w:ascii="Arial" w:hAnsi="Arial" w:cs="Arial"/>
          <w:b/>
          <w:bCs/>
          <w:sz w:val="22"/>
          <w:szCs w:val="22"/>
          <w14:ligatures w14:val="none"/>
        </w:rPr>
        <w:t>criteria for organizing meetings and prioritizing conversations is</w:t>
      </w:r>
      <w:proofErr w:type="gramEnd"/>
      <w:r w:rsidRPr="00CC0410">
        <w:rPr>
          <w:rFonts w:ascii="Arial" w:hAnsi="Arial" w:cs="Arial"/>
          <w:b/>
          <w:bCs/>
          <w:sz w:val="22"/>
          <w:szCs w:val="22"/>
          <w14:ligatures w14:val="none"/>
        </w:rPr>
        <w:t xml:space="preserve"> the date of your waitlist application.</w:t>
      </w:r>
    </w:p>
    <w:p w:rsidR="00CC0410" w:rsidRPr="00CC0410" w:rsidRDefault="00CC0410" w:rsidP="00CC0410">
      <w:pPr>
        <w:widowControl w:val="0"/>
        <w:spacing w:before="120" w:after="240" w:line="276" w:lineRule="auto"/>
        <w:rPr>
          <w:rFonts w:ascii="Arial" w:hAnsi="Arial" w:cs="Arial"/>
          <w:i/>
          <w:iCs/>
          <w:sz w:val="22"/>
          <w:szCs w:val="22"/>
          <w14:ligatures w14:val="none"/>
        </w:rPr>
      </w:pPr>
      <w:r w:rsidRPr="00CC0410">
        <w:rPr>
          <w:rFonts w:ascii="Arial" w:hAnsi="Arial" w:cs="Arial"/>
          <w:i/>
          <w:iCs/>
          <w:sz w:val="22"/>
          <w:szCs w:val="22"/>
          <w14:ligatures w14:val="none"/>
        </w:rPr>
        <w:t>What if I am not ready to commit to moving yet?</w:t>
      </w:r>
    </w:p>
    <w:p w:rsidR="00CC0410" w:rsidRPr="00CC0410" w:rsidRDefault="00CC0410" w:rsidP="00CC0410">
      <w:pPr>
        <w:pStyle w:val="ListParagraph"/>
        <w:widowControl w:val="0"/>
        <w:numPr>
          <w:ilvl w:val="0"/>
          <w:numId w:val="3"/>
        </w:numPr>
        <w:spacing w:after="240" w:line="276" w:lineRule="auto"/>
        <w:contextualSpacing w:val="0"/>
        <w:rPr>
          <w:rFonts w:ascii="Arial" w:hAnsi="Arial" w:cs="Arial"/>
          <w:b/>
          <w:bCs/>
          <w:sz w:val="22"/>
          <w:szCs w:val="22"/>
          <w14:ligatures w14:val="none"/>
        </w:rPr>
      </w:pPr>
      <w:r w:rsidRPr="00CC0410">
        <w:rPr>
          <w:rFonts w:ascii="Arial" w:hAnsi="Arial" w:cs="Arial"/>
          <w:b/>
          <w:bCs/>
          <w:sz w:val="22"/>
          <w:szCs w:val="22"/>
          <w14:ligatures w14:val="none"/>
        </w:rPr>
        <w:t>Applicants can turn down the advance opportunity to commit to moving to the North Wing for any reason.  If, at a later time, they change their mind and want to commit, they will have to wait until everyone else on the waitlist has been given a chance to select a suite.</w:t>
      </w:r>
    </w:p>
    <w:p w:rsidR="00CC0410" w:rsidRPr="00CC0410" w:rsidRDefault="00CC0410" w:rsidP="00CC0410">
      <w:pPr>
        <w:spacing w:after="240" w:line="276" w:lineRule="auto"/>
        <w:rPr>
          <w:rFonts w:ascii="Arial" w:hAnsi="Arial" w:cs="Arial"/>
          <w:b/>
          <w:bCs/>
          <w:i/>
          <w:iCs/>
          <w:sz w:val="22"/>
          <w:szCs w:val="22"/>
          <w:lang w:val="en-CA"/>
          <w14:ligatures w14:val="none"/>
        </w:rPr>
      </w:pPr>
    </w:p>
    <w:p w:rsidR="00794A02" w:rsidRPr="00CC0410" w:rsidRDefault="00CC0410" w:rsidP="00CC0410">
      <w:pPr>
        <w:spacing w:after="240" w:line="276" w:lineRule="auto"/>
        <w:rPr>
          <w:sz w:val="22"/>
          <w:szCs w:val="22"/>
        </w:rPr>
      </w:pPr>
      <w:r w:rsidRPr="00CC0410">
        <w:rPr>
          <w:rFonts w:ascii="Arial" w:hAnsi="Arial" w:cs="Arial"/>
          <w:b/>
          <w:bCs/>
          <w:i/>
          <w:iCs/>
          <w:sz w:val="22"/>
          <w:szCs w:val="22"/>
          <w:lang w:val="en-CA"/>
          <w14:ligatures w14:val="none"/>
        </w:rPr>
        <w:t>For more information or to have your name added to the waitlist, please call Sonja at 780.</w:t>
      </w:r>
      <w:r w:rsidRPr="00CC0410">
        <w:rPr>
          <w:rFonts w:ascii="Arial" w:hAnsi="Arial" w:cs="Arial"/>
          <w:b/>
          <w:bCs/>
          <w:i/>
          <w:iCs/>
          <w:sz w:val="22"/>
          <w:szCs w:val="22"/>
          <w:lang w:val="en-CA"/>
          <w14:ligatures w14:val="none"/>
        </w:rPr>
        <w:t>442-3122</w:t>
      </w:r>
      <w:r>
        <w:rPr>
          <w:rFonts w:ascii="Arial" w:hAnsi="Arial" w:cs="Arial"/>
          <w:b/>
          <w:bCs/>
          <w:i/>
          <w:iCs/>
          <w:sz w:val="22"/>
          <w:szCs w:val="22"/>
          <w:lang w:val="en-CA"/>
          <w14:ligatures w14:val="none"/>
        </w:rPr>
        <w:t>.</w:t>
      </w:r>
      <w:bookmarkStart w:id="0" w:name="_GoBack"/>
      <w:bookmarkEnd w:id="0"/>
    </w:p>
    <w:sectPr w:rsidR="00794A02" w:rsidRPr="00CC0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7CC6"/>
    <w:multiLevelType w:val="hybridMultilevel"/>
    <w:tmpl w:val="24F89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12B9B"/>
    <w:multiLevelType w:val="hybridMultilevel"/>
    <w:tmpl w:val="1A28D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A6B2C"/>
    <w:multiLevelType w:val="hybridMultilevel"/>
    <w:tmpl w:val="79D8F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10"/>
    <w:rsid w:val="00794A02"/>
    <w:rsid w:val="00CC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1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10"/>
    <w:pPr>
      <w:ind w:left="720"/>
      <w:contextualSpacing/>
    </w:pPr>
  </w:style>
  <w:style w:type="paragraph" w:styleId="BalloonText">
    <w:name w:val="Balloon Text"/>
    <w:basedOn w:val="Normal"/>
    <w:link w:val="BalloonTextChar"/>
    <w:uiPriority w:val="99"/>
    <w:semiHidden/>
    <w:unhideWhenUsed/>
    <w:rsid w:val="00CC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10"/>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1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10"/>
    <w:pPr>
      <w:ind w:left="720"/>
      <w:contextualSpacing/>
    </w:pPr>
  </w:style>
  <w:style w:type="paragraph" w:styleId="BalloonText">
    <w:name w:val="Balloon Text"/>
    <w:basedOn w:val="Normal"/>
    <w:link w:val="BalloonTextChar"/>
    <w:uiPriority w:val="99"/>
    <w:semiHidden/>
    <w:unhideWhenUsed/>
    <w:rsid w:val="00CC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10"/>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Benoit</dc:creator>
  <cp:lastModifiedBy>Coby Benoit</cp:lastModifiedBy>
  <cp:revision>1</cp:revision>
  <dcterms:created xsi:type="dcterms:W3CDTF">2019-09-09T20:44:00Z</dcterms:created>
  <dcterms:modified xsi:type="dcterms:W3CDTF">2019-09-09T20:50:00Z</dcterms:modified>
</cp:coreProperties>
</file>